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00043604">
        <w:trPr>
          <w:trHeight w:val="584"/>
        </w:trPr>
        <w:tc>
          <w:tcPr>
            <w:tcW w:w="2773" w:type="dxa"/>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59EF8DAF" w:rsidR="00A4430E" w:rsidRPr="008669E6" w:rsidRDefault="00EF3EB2" w:rsidP="00A4430E">
            <w:pPr>
              <w:spacing w:after="0"/>
              <w:ind w:left="66"/>
              <w:rPr>
                <w:rFonts w:ascii="Montserrat SemiBold" w:hAnsi="Montserrat SemiBold"/>
              </w:rPr>
            </w:pPr>
            <w:r w:rsidRPr="00EF3EB2">
              <w:rPr>
                <w:rFonts w:ascii="Montserrat SemiBold" w:hAnsi="Montserrat SemiBold"/>
              </w:rPr>
              <w:t>Instalare panouri solare pentru clădiri rezidențiale din comunitățile vulnerabile</w:t>
            </w:r>
          </w:p>
        </w:tc>
      </w:tr>
      <w:tr w:rsidR="007D17BB" w:rsidRPr="00A4430E" w14:paraId="42A2010B" w14:textId="77777777" w:rsidTr="00043604">
        <w:trPr>
          <w:trHeight w:val="584"/>
        </w:trPr>
        <w:tc>
          <w:tcPr>
            <w:tcW w:w="2773" w:type="dxa"/>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21645379" w:rsidR="00A4430E" w:rsidRPr="008669E6" w:rsidRDefault="00EF3EB2" w:rsidP="00A4430E">
            <w:pPr>
              <w:spacing w:after="0"/>
              <w:ind w:left="66"/>
              <w:rPr>
                <w:rFonts w:ascii="Montserrat Light" w:hAnsi="Montserrat Light"/>
              </w:rPr>
            </w:pPr>
            <w:r w:rsidRPr="00EF3EB2">
              <w:rPr>
                <w:rFonts w:ascii="Montserrat Light" w:hAnsi="Montserrat Light"/>
              </w:rPr>
              <w:t>Energie regenerabilă, eficiență energetică</w:t>
            </w:r>
          </w:p>
        </w:tc>
      </w:tr>
      <w:tr w:rsidR="004C0E90" w:rsidRPr="00A4430E" w14:paraId="60F2FA8D" w14:textId="77777777" w:rsidTr="00043604">
        <w:trPr>
          <w:trHeight w:val="584"/>
        </w:trPr>
        <w:tc>
          <w:tcPr>
            <w:tcW w:w="2773" w:type="dxa"/>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Locaţie</w:t>
            </w:r>
          </w:p>
        </w:tc>
        <w:tc>
          <w:tcPr>
            <w:tcW w:w="8000" w:type="dxa"/>
            <w:shd w:val="clear" w:color="auto" w:fill="auto"/>
            <w:tcMar>
              <w:top w:w="15" w:type="dxa"/>
              <w:left w:w="108" w:type="dxa"/>
              <w:bottom w:w="0" w:type="dxa"/>
              <w:right w:w="108" w:type="dxa"/>
            </w:tcMar>
            <w:hideMark/>
          </w:tcPr>
          <w:p w14:paraId="40719878" w14:textId="19A48C36" w:rsidR="004C0E90" w:rsidRPr="008669E6" w:rsidRDefault="00EF3EB2" w:rsidP="004C0E90">
            <w:pPr>
              <w:spacing w:after="0"/>
              <w:ind w:left="66"/>
              <w:rPr>
                <w:rFonts w:ascii="Montserrat Light" w:hAnsi="Montserrat Light"/>
                <w:i/>
                <w:iCs/>
              </w:rPr>
            </w:pPr>
            <w:r w:rsidRPr="00EF3EB2">
              <w:rPr>
                <w:rFonts w:ascii="Montserrat Light" w:hAnsi="Montserrat Light"/>
                <w:i/>
                <w:iCs/>
              </w:rPr>
              <w:t>Comunități rezidențiale vulnerabile din Valea Jiului, județul Hunedoara, România</w:t>
            </w:r>
          </w:p>
        </w:tc>
      </w:tr>
      <w:tr w:rsidR="004C0E90" w:rsidRPr="00A4430E" w14:paraId="24C943AC" w14:textId="77777777" w:rsidTr="00043604">
        <w:trPr>
          <w:trHeight w:val="584"/>
        </w:trPr>
        <w:tc>
          <w:tcPr>
            <w:tcW w:w="2773" w:type="dxa"/>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Scopul proiectului</w:t>
            </w:r>
          </w:p>
        </w:tc>
        <w:tc>
          <w:tcPr>
            <w:tcW w:w="8000" w:type="dxa"/>
            <w:shd w:val="clear" w:color="auto" w:fill="auto"/>
            <w:tcMar>
              <w:top w:w="15" w:type="dxa"/>
              <w:left w:w="108" w:type="dxa"/>
              <w:bottom w:w="0" w:type="dxa"/>
              <w:right w:w="108" w:type="dxa"/>
            </w:tcMar>
            <w:hideMark/>
          </w:tcPr>
          <w:p w14:paraId="0915CF95" w14:textId="3ACDD46D" w:rsidR="004C0E90" w:rsidRPr="008669E6" w:rsidRDefault="00EF3EB2" w:rsidP="004C0E90">
            <w:pPr>
              <w:spacing w:after="0"/>
              <w:ind w:left="66"/>
              <w:rPr>
                <w:rFonts w:ascii="Montserrat Light" w:hAnsi="Montserrat Light"/>
                <w:i/>
                <w:iCs/>
              </w:rPr>
            </w:pPr>
            <w:r w:rsidRPr="00EF3EB2">
              <w:rPr>
                <w:rFonts w:ascii="Montserrat Light" w:hAnsi="Montserrat Light"/>
                <w:i/>
                <w:iCs/>
              </w:rPr>
              <w:t>Pentru a reduce sărăcia energetică și a promova utilizarea energiei regenerabile în comunitățile vulnerabile prin instalarea de panouri solare pe clădirile rezidențiale. Proiectul își propune să scadă costurile cu energia electrică, să îmbunătățească nivelul de trai și să contribuie la obiectivele de tranziție energetică ale României.</w:t>
            </w:r>
          </w:p>
        </w:tc>
      </w:tr>
      <w:tr w:rsidR="004C0E90" w:rsidRPr="00A4430E" w14:paraId="64B76129" w14:textId="77777777" w:rsidTr="00043604">
        <w:trPr>
          <w:trHeight w:val="584"/>
        </w:trPr>
        <w:tc>
          <w:tcPr>
            <w:tcW w:w="2773" w:type="dxa"/>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Beneficiarii proiectului</w:t>
            </w:r>
          </w:p>
        </w:tc>
        <w:tc>
          <w:tcPr>
            <w:tcW w:w="8000" w:type="dxa"/>
            <w:shd w:val="clear" w:color="auto" w:fill="auto"/>
            <w:tcMar>
              <w:top w:w="15" w:type="dxa"/>
              <w:left w:w="108" w:type="dxa"/>
              <w:bottom w:w="0" w:type="dxa"/>
              <w:right w:w="108" w:type="dxa"/>
            </w:tcMar>
            <w:hideMark/>
          </w:tcPr>
          <w:p w14:paraId="17EACA11" w14:textId="54A0ACBF"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 xml:space="preserve">Gospodăriile cu venituri mici din </w:t>
            </w:r>
            <w:r w:rsidR="000273E9">
              <w:rPr>
                <w:rFonts w:ascii="Montserrat Light" w:hAnsi="Montserrat Light"/>
                <w:i/>
                <w:iCs/>
              </w:rPr>
              <w:t>Valea Jiului.</w:t>
            </w:r>
          </w:p>
          <w:p w14:paraId="2556A88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Instalatori locali și furnizori de servicii de energie regenerabilă.</w:t>
            </w:r>
          </w:p>
          <w:p w14:paraId="28050C58" w14:textId="088CC972"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Comunitatea mai largă beneficiază de reducerea poluării aerului și a emisiilor de GES.</w:t>
            </w:r>
          </w:p>
        </w:tc>
      </w:tr>
      <w:tr w:rsidR="004C0E90" w:rsidRPr="00A4430E" w14:paraId="12708CD2" w14:textId="77777777" w:rsidTr="00043604">
        <w:trPr>
          <w:trHeight w:val="584"/>
        </w:trPr>
        <w:tc>
          <w:tcPr>
            <w:tcW w:w="2773" w:type="dxa"/>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Relevanța și necesitatea proiectului</w:t>
            </w:r>
          </w:p>
        </w:tc>
        <w:tc>
          <w:tcPr>
            <w:tcW w:w="8000" w:type="dxa"/>
            <w:shd w:val="clear" w:color="auto" w:fill="auto"/>
            <w:tcMar>
              <w:top w:w="15" w:type="dxa"/>
              <w:left w:w="108" w:type="dxa"/>
              <w:bottom w:w="0" w:type="dxa"/>
              <w:right w:w="108" w:type="dxa"/>
            </w:tcMar>
            <w:hideMark/>
          </w:tcPr>
          <w:p w14:paraId="666D8412" w14:textId="06416891" w:rsidR="004C0E90" w:rsidRPr="008669E6" w:rsidRDefault="00EF3EB2" w:rsidP="468282BB">
            <w:pPr>
              <w:spacing w:after="0"/>
              <w:ind w:left="66"/>
              <w:rPr>
                <w:rFonts w:ascii="Montserrat Light" w:hAnsi="Montserrat Light"/>
                <w:i/>
                <w:iCs/>
              </w:rPr>
            </w:pPr>
            <w:r>
              <w:rPr>
                <w:rFonts w:ascii="Montserrat Light" w:hAnsi="Montserrat Light"/>
                <w:i/>
                <w:iCs/>
              </w:rPr>
              <w:t>Valea Jiului, o fostă regiune minieră a cărbunelui, se confruntă cu provocări socio-economice semnificative, inclusiv niveluri ridicate de sărăcie energetică. Mulți rezidenți se bazează pe surse de energie scumpe și ineficiente pentru electricitate și încălzire. Instalarea panourilor solare pe clădirile rezidențiale va aborda în mod direct sărăcia energetică, oferind o sursă de energie curată, accesibilă și durabilă. Acest proiect se aliniază cu obiectivele României pentru tranziția energetică, reducerea emisiilor de carbon și creșterea ponderii energiei regenerabile în mixul energetic.</w:t>
            </w:r>
          </w:p>
        </w:tc>
      </w:tr>
      <w:tr w:rsidR="004C0E90" w:rsidRPr="00A4430E" w14:paraId="161A8729" w14:textId="77777777" w:rsidTr="00043604">
        <w:trPr>
          <w:trHeight w:val="584"/>
        </w:trPr>
        <w:tc>
          <w:tcPr>
            <w:tcW w:w="2773" w:type="dxa"/>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Actorul de implementare</w:t>
            </w:r>
          </w:p>
        </w:tc>
        <w:tc>
          <w:tcPr>
            <w:tcW w:w="8000" w:type="dxa"/>
            <w:shd w:val="clear" w:color="auto" w:fill="auto"/>
            <w:tcMar>
              <w:top w:w="15" w:type="dxa"/>
              <w:left w:w="108" w:type="dxa"/>
              <w:bottom w:w="0" w:type="dxa"/>
              <w:right w:w="108" w:type="dxa"/>
            </w:tcMar>
            <w:hideMark/>
          </w:tcPr>
          <w:p w14:paraId="0DF89FE3" w14:textId="1BBDA894" w:rsidR="004C0E90" w:rsidRPr="008669E6" w:rsidRDefault="001F1CD8" w:rsidP="468282BB">
            <w:pPr>
              <w:spacing w:after="0"/>
              <w:ind w:left="66"/>
              <w:rPr>
                <w:rFonts w:ascii="Montserrat Light" w:hAnsi="Montserrat Light"/>
                <w:i/>
                <w:iCs/>
              </w:rPr>
            </w:pPr>
            <w:r>
              <w:rPr>
                <w:rFonts w:ascii="Montserrat Light" w:hAnsi="Montserrat Light"/>
                <w:i/>
                <w:iCs/>
              </w:rPr>
              <w:t>Autoritatea locala</w:t>
            </w:r>
          </w:p>
        </w:tc>
      </w:tr>
      <w:tr w:rsidR="004C0E90" w:rsidRPr="00A4430E" w14:paraId="6D68F7CA" w14:textId="77777777" w:rsidTr="00043604">
        <w:trPr>
          <w:trHeight w:val="584"/>
        </w:trPr>
        <w:tc>
          <w:tcPr>
            <w:tcW w:w="2773" w:type="dxa"/>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Activități</w:t>
            </w:r>
          </w:p>
        </w:tc>
        <w:tc>
          <w:tcPr>
            <w:tcW w:w="8000" w:type="dxa"/>
            <w:shd w:val="clear" w:color="auto" w:fill="auto"/>
            <w:tcMar>
              <w:top w:w="15" w:type="dxa"/>
              <w:left w:w="108" w:type="dxa"/>
              <w:bottom w:w="0" w:type="dxa"/>
              <w:right w:w="108" w:type="dxa"/>
            </w:tcMar>
            <w:hideMark/>
          </w:tcPr>
          <w:p w14:paraId="1C4E9ED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1. </w:t>
            </w:r>
            <w:r w:rsidRPr="00EF3EB2">
              <w:rPr>
                <w:rFonts w:ascii="Montserrat Light" w:hAnsi="Montserrat Light"/>
                <w:i/>
                <w:iCs/>
              </w:rPr>
              <w:tab/>
              <w:t>Implicarea comunității:</w:t>
            </w:r>
          </w:p>
          <w:p w14:paraId="0F311393" w14:textId="6DD3A103" w:rsidR="00EF3EB2" w:rsidRPr="00EF3EB2" w:rsidRDefault="00EF3EB2" w:rsidP="00EF3EB2">
            <w:pPr>
              <w:pStyle w:val="Listparagraf"/>
              <w:spacing w:after="0"/>
              <w:ind w:left="726"/>
              <w:rPr>
                <w:rFonts w:ascii="Montserrat Light" w:hAnsi="Montserrat Light"/>
                <w:i/>
                <w:iCs/>
              </w:rPr>
            </w:pPr>
            <w:r w:rsidRPr="00EF3EB2">
              <w:rPr>
                <w:rFonts w:ascii="Montserrat Light" w:hAnsi="Montserrat Light"/>
                <w:i/>
                <w:iCs/>
              </w:rPr>
              <w:t>•Angajați-vă cu rezidenții și autoritățile locale pentru a selecta clădirile potrivite pentru instalarea panourilor solare.</w:t>
            </w:r>
          </w:p>
          <w:p w14:paraId="68C8A3F9" w14:textId="6AD4DA1C" w:rsidR="00EF3EB2" w:rsidRPr="00EF3EB2" w:rsidRDefault="00EF3EB2" w:rsidP="00EF3EB2">
            <w:pPr>
              <w:pStyle w:val="Listparagraf"/>
              <w:spacing w:after="0"/>
              <w:ind w:left="726"/>
              <w:rPr>
                <w:rFonts w:ascii="Montserrat Light" w:hAnsi="Montserrat Light"/>
                <w:i/>
                <w:iCs/>
              </w:rPr>
            </w:pPr>
            <w:r w:rsidRPr="00EF3EB2">
              <w:rPr>
                <w:rFonts w:ascii="Montserrat Light" w:hAnsi="Montserrat Light"/>
                <w:i/>
                <w:iCs/>
              </w:rPr>
              <w:t>• Creșterea gradului de conștientizare cu privire la beneficiile energiei regenerabile și la modul în care proiectul va reduce costurile cu energia.</w:t>
            </w:r>
          </w:p>
          <w:p w14:paraId="744782C9"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2. </w:t>
            </w:r>
            <w:r w:rsidRPr="00EF3EB2">
              <w:rPr>
                <w:rFonts w:ascii="Montserrat Light" w:hAnsi="Montserrat Light"/>
                <w:i/>
                <w:iCs/>
              </w:rPr>
              <w:tab/>
              <w:t>Studiu de fezabilitate și proiectare:</w:t>
            </w:r>
          </w:p>
          <w:p w14:paraId="76715878" w14:textId="2137158F"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 Realizarea unui studiu de fezabilitate pentru a evalua potențialul de energie solară al clădirilor selectate.</w:t>
            </w:r>
          </w:p>
          <w:p w14:paraId="755BF2BE" w14:textId="5942E2B8"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 Dezvoltarea de proiecte tehnice detaliate pentru instalarea panourilor solare.</w:t>
            </w:r>
          </w:p>
          <w:p w14:paraId="637C6CAA"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3. </w:t>
            </w:r>
            <w:r w:rsidRPr="00EF3EB2">
              <w:rPr>
                <w:rFonts w:ascii="Montserrat Light" w:hAnsi="Montserrat Light"/>
                <w:i/>
                <w:iCs/>
              </w:rPr>
              <w:tab/>
              <w:t>Achiziție și instalare:</w:t>
            </w:r>
          </w:p>
          <w:p w14:paraId="3761A986" w14:textId="76008987"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lastRenderedPageBreak/>
              <w:t>•Licitatie pentru furnizarea si montarea panourilor solare.</w:t>
            </w:r>
          </w:p>
          <w:p w14:paraId="38B14582" w14:textId="0DA8F456"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•Angajați contractori locali pentru a instala panouri solare pe acoperișuri.</w:t>
            </w:r>
          </w:p>
          <w:p w14:paraId="03C45F2D"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4. </w:t>
            </w:r>
            <w:r w:rsidRPr="00EF3EB2">
              <w:rPr>
                <w:rFonts w:ascii="Montserrat Light" w:hAnsi="Montserrat Light"/>
                <w:i/>
                <w:iCs/>
              </w:rPr>
              <w:tab/>
              <w:t>Monitorizare și întreținere:</w:t>
            </w:r>
          </w:p>
          <w:p w14:paraId="1F83F7BF" w14:textId="25B23720"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 xml:space="preserve">• </w:t>
            </w:r>
            <w:r w:rsidR="00EF3EB2" w:rsidRPr="00EF3EB2">
              <w:rPr>
                <w:rFonts w:ascii="Montserrat Light" w:hAnsi="Montserrat Light"/>
                <w:i/>
                <w:iCs/>
              </w:rPr>
              <w:t>Implementarea unui sistem de monitorizare pentru a urmări producerea și economiile de energie electrică.</w:t>
            </w:r>
          </w:p>
          <w:p w14:paraId="24C42F48" w14:textId="40F97CB9"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 Oferirea instruirii tehnicienilor locali pentru întreținerea instalațiilor solare.</w:t>
            </w:r>
          </w:p>
          <w:p w14:paraId="1556AF48"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5. </w:t>
            </w:r>
            <w:r w:rsidRPr="00EF3EB2">
              <w:rPr>
                <w:rFonts w:ascii="Montserrat Light" w:hAnsi="Montserrat Light"/>
                <w:i/>
                <w:iCs/>
              </w:rPr>
              <w:tab/>
              <w:t>Integrarea cu comunitățile energetice:</w:t>
            </w:r>
          </w:p>
          <w:p w14:paraId="398F13A1" w14:textId="3E32A497"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•Promovarea formării de comunități locale de energie în care locuitorii pot împărți excesul de energie produs de panourile solare.</w:t>
            </w:r>
          </w:p>
          <w:p w14:paraId="6679E592" w14:textId="37E11776" w:rsidR="004C0E90"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•Facilitarea accesului la finanțare pentru extinderea viitoare a proiectelor de energie regenerabilă din zonă.</w:t>
            </w:r>
          </w:p>
        </w:tc>
      </w:tr>
      <w:tr w:rsidR="004C0E90" w:rsidRPr="00A4430E" w14:paraId="6E6E6159" w14:textId="77777777" w:rsidTr="00043604">
        <w:trPr>
          <w:trHeight w:val="584"/>
        </w:trPr>
        <w:tc>
          <w:tcPr>
            <w:tcW w:w="2773" w:type="dxa"/>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Rezultat(e) așteptat(e)</w:t>
            </w:r>
          </w:p>
        </w:tc>
        <w:tc>
          <w:tcPr>
            <w:tcW w:w="8000" w:type="dxa"/>
            <w:shd w:val="clear" w:color="auto" w:fill="auto"/>
            <w:tcMar>
              <w:top w:w="15" w:type="dxa"/>
              <w:left w:w="108" w:type="dxa"/>
              <w:bottom w:w="0" w:type="dxa"/>
              <w:right w:w="108" w:type="dxa"/>
            </w:tcMar>
            <w:hideMark/>
          </w:tcPr>
          <w:p w14:paraId="580515AE"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Economii de energie: Economii anuale estimate de 30-40% la facturile de energie electrică pentru gospodăriile participante.</w:t>
            </w:r>
          </w:p>
          <w:p w14:paraId="561DA9B3"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Producția de energie regenerabilă: producție anuală estimată la 500 MWh.</w:t>
            </w:r>
          </w:p>
          <w:p w14:paraId="4B040AA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Economii de emisii de GES: Reducere estimată de 400 tCO2 echivalent/an.</w:t>
            </w:r>
          </w:p>
          <w:p w14:paraId="11BBD887" w14:textId="751A4FBC"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Niveluri de trai îmbunătățite: Reducerea sărăciei energetice și îmbunătățirea confortului termic pentru locuitorii comunităților vulnerabile.</w:t>
            </w:r>
          </w:p>
        </w:tc>
      </w:tr>
      <w:tr w:rsidR="004C0E90" w:rsidRPr="00A4430E" w14:paraId="167D6615" w14:textId="77777777" w:rsidTr="00043604">
        <w:trPr>
          <w:trHeight w:val="584"/>
        </w:trPr>
        <w:tc>
          <w:tcPr>
            <w:tcW w:w="2773" w:type="dxa"/>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Contribuții așteptate și impact(e)</w:t>
            </w:r>
          </w:p>
        </w:tc>
        <w:tc>
          <w:tcPr>
            <w:tcW w:w="8000" w:type="dxa"/>
            <w:shd w:val="clear" w:color="auto" w:fill="auto"/>
            <w:tcMar>
              <w:top w:w="15" w:type="dxa"/>
              <w:left w:w="108" w:type="dxa"/>
              <w:bottom w:w="0" w:type="dxa"/>
              <w:right w:w="108" w:type="dxa"/>
            </w:tcMar>
            <w:hideMark/>
          </w:tcPr>
          <w:p w14:paraId="64C29040"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Reducerea semnificativă a costurilor cu energia electrică pentru gospodăriile cu venituri mici.</w:t>
            </w:r>
          </w:p>
          <w:p w14:paraId="1724DDCA"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Creșterea gradului de conștientizare și adoptare a energiei regenerabile în regiune.</w:t>
            </w:r>
          </w:p>
          <w:p w14:paraId="6973B1EB" w14:textId="7C5D4F7E"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Crearea de locuri de muncă prin angajarea antreprenorilor și tehnicienilor locali pentru instalare și întreținere.</w:t>
            </w:r>
          </w:p>
        </w:tc>
      </w:tr>
      <w:tr w:rsidR="004C0E90" w:rsidRPr="00A4430E" w14:paraId="174E4888" w14:textId="77777777" w:rsidTr="00043604">
        <w:trPr>
          <w:trHeight w:val="584"/>
        </w:trPr>
        <w:tc>
          <w:tcPr>
            <w:tcW w:w="2773" w:type="dxa"/>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Cadrul instituțional</w:t>
            </w:r>
          </w:p>
        </w:tc>
        <w:tc>
          <w:tcPr>
            <w:tcW w:w="8000" w:type="dxa"/>
            <w:shd w:val="clear" w:color="auto" w:fill="auto"/>
            <w:tcMar>
              <w:top w:w="15" w:type="dxa"/>
              <w:left w:w="108" w:type="dxa"/>
              <w:bottom w:w="0" w:type="dxa"/>
              <w:right w:w="108" w:type="dxa"/>
            </w:tcMar>
            <w:hideMark/>
          </w:tcPr>
          <w:p w14:paraId="370F2DD9" w14:textId="7CE6DD6A"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 xml:space="preserve">Proiectul va fi condus de autoritățile locale din </w:t>
            </w:r>
            <w:r w:rsidR="00840417">
              <w:rPr>
                <w:rFonts w:ascii="Montserrat Light" w:hAnsi="Montserrat Light"/>
                <w:i/>
                <w:iCs/>
              </w:rPr>
              <w:t>Valea Jiului, cu sprijinul agențiilor de dezvoltare regională.</w:t>
            </w:r>
          </w:p>
          <w:p w14:paraId="410927F2" w14:textId="5C5EA649"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Se vor stabili parteneriate cu companii de energie regenerabilă, ONG-uri și afaceri locale.</w:t>
            </w:r>
          </w:p>
        </w:tc>
      </w:tr>
      <w:tr w:rsidR="004C0E90" w:rsidRPr="00A4430E" w14:paraId="6CB97EC2" w14:textId="77777777" w:rsidTr="00043604">
        <w:trPr>
          <w:trHeight w:val="584"/>
        </w:trPr>
        <w:tc>
          <w:tcPr>
            <w:tcW w:w="2773" w:type="dxa"/>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Buget</w:t>
            </w:r>
          </w:p>
        </w:tc>
        <w:tc>
          <w:tcPr>
            <w:tcW w:w="8000" w:type="dxa"/>
            <w:shd w:val="clear" w:color="auto" w:fill="auto"/>
            <w:tcMar>
              <w:top w:w="15" w:type="dxa"/>
              <w:left w:w="108" w:type="dxa"/>
              <w:bottom w:w="0" w:type="dxa"/>
              <w:right w:w="108" w:type="dxa"/>
            </w:tcMar>
            <w:hideMark/>
          </w:tcPr>
          <w:p w14:paraId="2CEBDCCD" w14:textId="1D6C9067" w:rsidR="00EF3EB2" w:rsidRPr="00EF3EB2" w:rsidRDefault="00EF3EB2" w:rsidP="00EF3EB2">
            <w:pPr>
              <w:spacing w:after="0"/>
              <w:ind w:left="66"/>
              <w:rPr>
                <w:rFonts w:ascii="Montserrat Light" w:hAnsi="Montserrat Light"/>
                <w:i/>
                <w:iCs/>
              </w:rPr>
            </w:pPr>
            <w:r w:rsidRPr="00EF3EB2">
              <w:rPr>
                <w:rFonts w:ascii="Montserrat Light" w:hAnsi="Montserrat Light"/>
                <w:i/>
                <w:iCs/>
              </w:rPr>
              <w:t>Bugetul total: 500.000 EUR</w:t>
            </w:r>
          </w:p>
          <w:p w14:paraId="6F825D57" w14:textId="157010FA" w:rsidR="00EF3EB2" w:rsidRPr="00EF3EB2" w:rsidRDefault="00EF3EB2" w:rsidP="00EF3EB2">
            <w:pPr>
              <w:spacing w:after="0"/>
              <w:rPr>
                <w:rFonts w:ascii="Montserrat Light" w:hAnsi="Montserrat Light"/>
                <w:i/>
                <w:iCs/>
              </w:rPr>
            </w:pPr>
            <w:r>
              <w:rPr>
                <w:rFonts w:ascii="Montserrat Light" w:hAnsi="Montserrat Light"/>
                <w:i/>
                <w:iCs/>
              </w:rPr>
              <w:t>• Achizitie si instalare panouri solare: 350.000 EUR</w:t>
            </w:r>
          </w:p>
          <w:p w14:paraId="7743CDA2" w14:textId="6EA51A9B" w:rsidR="00EF3EB2" w:rsidRPr="00EF3EB2" w:rsidRDefault="00EF3EB2" w:rsidP="00EF3EB2">
            <w:pPr>
              <w:spacing w:after="0"/>
              <w:rPr>
                <w:rFonts w:ascii="Montserrat Light" w:hAnsi="Montserrat Light"/>
                <w:i/>
                <w:iCs/>
              </w:rPr>
            </w:pPr>
            <w:r>
              <w:rPr>
                <w:rFonts w:ascii="Montserrat Light" w:hAnsi="Montserrat Light"/>
                <w:i/>
                <w:iCs/>
              </w:rPr>
              <w:t>• Studii de fezabilitate și proiecte tehnice: 50.000 EUR</w:t>
            </w:r>
          </w:p>
          <w:p w14:paraId="5498EED8" w14:textId="77777777" w:rsidR="00EF3EB2" w:rsidRDefault="00EF3EB2" w:rsidP="00EF3EB2">
            <w:pPr>
              <w:spacing w:after="0"/>
              <w:rPr>
                <w:rFonts w:ascii="Montserrat Light" w:hAnsi="Montserrat Light"/>
                <w:i/>
                <w:iCs/>
              </w:rPr>
            </w:pPr>
            <w:r>
              <w:rPr>
                <w:rFonts w:ascii="Montserrat Light" w:hAnsi="Montserrat Light"/>
                <w:i/>
                <w:iCs/>
              </w:rPr>
              <w:t>• Monitorizare și întreținere: 50.000 EUR</w:t>
            </w:r>
          </w:p>
          <w:p w14:paraId="302DEBBD" w14:textId="70A64E9D" w:rsidR="004C0E90" w:rsidRPr="00EF3EB2" w:rsidRDefault="00EF3EB2" w:rsidP="00EF3EB2">
            <w:pPr>
              <w:spacing w:after="0"/>
              <w:rPr>
                <w:rFonts w:ascii="Montserrat Light" w:hAnsi="Montserrat Light"/>
                <w:i/>
                <w:iCs/>
              </w:rPr>
            </w:pPr>
            <w:r>
              <w:rPr>
                <w:rFonts w:ascii="Montserrat Light" w:hAnsi="Montserrat Light"/>
                <w:i/>
                <w:iCs/>
              </w:rPr>
              <w:t>• Programe de conștientizare și formare publică: 50.000 EUR</w:t>
            </w:r>
          </w:p>
        </w:tc>
      </w:tr>
      <w:tr w:rsidR="004C0E90" w:rsidRPr="00A4430E" w14:paraId="349BB2A2" w14:textId="77777777" w:rsidTr="00043604">
        <w:trPr>
          <w:trHeight w:val="584"/>
        </w:trPr>
        <w:tc>
          <w:tcPr>
            <w:tcW w:w="2773" w:type="dxa"/>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Surse de finanțare sau de finanțare</w:t>
            </w:r>
          </w:p>
        </w:tc>
        <w:tc>
          <w:tcPr>
            <w:tcW w:w="8000" w:type="dxa"/>
            <w:shd w:val="clear" w:color="auto" w:fill="auto"/>
            <w:tcMar>
              <w:top w:w="15" w:type="dxa"/>
              <w:left w:w="108" w:type="dxa"/>
              <w:bottom w:w="0" w:type="dxa"/>
              <w:right w:w="108" w:type="dxa"/>
            </w:tcMar>
            <w:hideMark/>
          </w:tcPr>
          <w:p w14:paraId="0CD122A6" w14:textId="530BFB7D" w:rsidR="001F1CD8" w:rsidRPr="00EF3EB2" w:rsidRDefault="00EF3EB2" w:rsidP="00043604">
            <w:pPr>
              <w:spacing w:after="0"/>
              <w:ind w:left="66"/>
              <w:rPr>
                <w:rFonts w:ascii="Montserrat Light" w:hAnsi="Montserrat Light"/>
                <w:i/>
                <w:iCs/>
              </w:rPr>
            </w:pPr>
            <w:r w:rsidRPr="00EF3EB2">
              <w:rPr>
                <w:rFonts w:ascii="Montserrat Light" w:hAnsi="Montserrat Light"/>
                <w:i/>
                <w:iCs/>
              </w:rPr>
              <w:t xml:space="preserve">• </w:t>
            </w:r>
            <w:r w:rsidR="00043604">
              <w:rPr>
                <w:rFonts w:ascii="Montserrat Light" w:hAnsi="Montserrat Light"/>
                <w:i/>
                <w:iCs/>
              </w:rPr>
              <w:t xml:space="preserve">          </w:t>
            </w:r>
            <w:r w:rsidRPr="00EF3EB2">
              <w:rPr>
                <w:rFonts w:ascii="Montserrat Light" w:hAnsi="Montserrat Light"/>
                <w:i/>
                <w:iCs/>
              </w:rPr>
              <w:t>Fondul de tranziție justă</w:t>
            </w:r>
          </w:p>
          <w:p w14:paraId="56248DC5"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Fonduri ale politicii de coeziune a UE</w:t>
            </w:r>
          </w:p>
          <w:p w14:paraId="535FB52D"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lastRenderedPageBreak/>
              <w:t xml:space="preserve">• </w:t>
            </w:r>
            <w:r w:rsidRPr="00EF3EB2">
              <w:rPr>
                <w:rFonts w:ascii="Montserrat Light" w:hAnsi="Montserrat Light"/>
                <w:i/>
                <w:iCs/>
              </w:rPr>
              <w:tab/>
              <w:t>Fondul Climatic</w:t>
            </w:r>
          </w:p>
          <w:p w14:paraId="093E42F7" w14:textId="19B66DCB"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Contribuții din partea autorităților locale și regionale</w:t>
            </w:r>
          </w:p>
        </w:tc>
      </w:tr>
      <w:tr w:rsidR="004C0E90" w:rsidRPr="00A4430E" w14:paraId="2E3EE64B" w14:textId="77777777" w:rsidTr="00043604">
        <w:trPr>
          <w:trHeight w:val="584"/>
        </w:trPr>
        <w:tc>
          <w:tcPr>
            <w:tcW w:w="2773" w:type="dxa"/>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Program de implementare</w:t>
            </w:r>
          </w:p>
        </w:tc>
        <w:tc>
          <w:tcPr>
            <w:tcW w:w="8000" w:type="dxa"/>
            <w:shd w:val="clear" w:color="auto" w:fill="auto"/>
            <w:tcMar>
              <w:top w:w="15" w:type="dxa"/>
              <w:left w:w="108" w:type="dxa"/>
              <w:bottom w:w="0" w:type="dxa"/>
              <w:right w:w="108" w:type="dxa"/>
            </w:tcMar>
            <w:hideMark/>
          </w:tcPr>
          <w:p w14:paraId="64517724"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Studii de fezabilitate și tehnice: martie 2025 - iunie 2025</w:t>
            </w:r>
          </w:p>
          <w:p w14:paraId="245484D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Achizitie si instalare: iulie 2025 - decembrie 2025</w:t>
            </w:r>
          </w:p>
          <w:p w14:paraId="6ECC49FA" w14:textId="5979AB29"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Finalizarea proiectului: ianuarie 2026</w:t>
            </w:r>
          </w:p>
        </w:tc>
      </w:tr>
      <w:tr w:rsidR="004C0E90" w:rsidRPr="00A4430E" w14:paraId="251266CF" w14:textId="77777777" w:rsidTr="00043604">
        <w:trPr>
          <w:trHeight w:val="584"/>
        </w:trPr>
        <w:tc>
          <w:tcPr>
            <w:tcW w:w="2773" w:type="dxa"/>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Sustenabilitate</w:t>
            </w:r>
          </w:p>
        </w:tc>
        <w:tc>
          <w:tcPr>
            <w:tcW w:w="8000" w:type="dxa"/>
            <w:shd w:val="clear" w:color="auto" w:fill="auto"/>
            <w:tcMar>
              <w:top w:w="15" w:type="dxa"/>
              <w:left w:w="108" w:type="dxa"/>
              <w:bottom w:w="0" w:type="dxa"/>
              <w:right w:w="108" w:type="dxa"/>
            </w:tcMar>
            <w:hideMark/>
          </w:tcPr>
          <w:p w14:paraId="6F499718"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După instalare, panourile solare vor genera energie electrică gratuită pentru rezidenți, asigurând economii de energie pe termen lung.</w:t>
            </w:r>
          </w:p>
          <w:p w14:paraId="75366E86"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Tehnicienii locali vor fi instruiți pentru întreținerea sistemului, asigurând sustenabilitatea tehnică a proiectului.</w:t>
            </w:r>
          </w:p>
          <w:p w14:paraId="6011C729" w14:textId="443AFFCB" w:rsidR="004C0E90" w:rsidRPr="008669E6" w:rsidRDefault="00EF3EB2" w:rsidP="00EF3EB2">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t>Proiectul va promova formarea de comunități energetice, permițând gospodăriilor să împartă surplusul de energie și să beneficieze de economii colective de energie.</w:t>
            </w:r>
          </w:p>
        </w:tc>
      </w:tr>
      <w:tr w:rsidR="004C0E90" w:rsidRPr="00A4430E" w14:paraId="6EC11AF1" w14:textId="77777777" w:rsidTr="00043604">
        <w:trPr>
          <w:trHeight w:val="584"/>
        </w:trPr>
        <w:tc>
          <w:tcPr>
            <w:tcW w:w="2773" w:type="dxa"/>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Replicare</w:t>
            </w:r>
          </w:p>
        </w:tc>
        <w:tc>
          <w:tcPr>
            <w:tcW w:w="8000" w:type="dxa"/>
            <w:shd w:val="clear" w:color="auto" w:fill="auto"/>
            <w:tcMar>
              <w:top w:w="15" w:type="dxa"/>
              <w:left w:w="108" w:type="dxa"/>
              <w:bottom w:w="0" w:type="dxa"/>
              <w:right w:w="108" w:type="dxa"/>
            </w:tcMar>
            <w:hideMark/>
          </w:tcPr>
          <w:p w14:paraId="439CBB10" w14:textId="43C23532" w:rsidR="004C0E90" w:rsidRPr="008669E6" w:rsidRDefault="00EF3EB2" w:rsidP="468282BB">
            <w:pPr>
              <w:spacing w:after="0"/>
              <w:ind w:left="66"/>
              <w:rPr>
                <w:rFonts w:ascii="Montserrat Light" w:hAnsi="Montserrat Light"/>
                <w:i/>
                <w:iCs/>
              </w:rPr>
            </w:pPr>
            <w:r w:rsidRPr="00EF3EB2">
              <w:rPr>
                <w:rFonts w:ascii="Montserrat Light" w:hAnsi="Montserrat Light"/>
                <w:i/>
                <w:iCs/>
              </w:rPr>
              <w:t>Acest model de proiect poate fi replicat în alte comunități vulnerabile din Valea Jiului și din România, în special în zonele afectate de sărăcia energetică și tranziția din industriile bazate pe cărbune.</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005D54AF" w14:textId="77777777" w:rsidR="00867EB9" w:rsidRDefault="00867EB9" w:rsidP="00867EB9">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EEC0A8B"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005D54AF" w14:textId="77777777" w:rsidR="00867EB9" w:rsidRDefault="00867EB9" w:rsidP="00867EB9">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EEC0A8B"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4364808A" w14:textId="77777777" w:rsidR="00867EB9" w:rsidRPr="00BC53C8" w:rsidRDefault="00867EB9" w:rsidP="00867EB9">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4A58954D" w:rsidR="0037799A" w:rsidRPr="008669E6" w:rsidRDefault="0037799A" w:rsidP="0037799A">
                            <w:pPr>
                              <w:textAlignment w:val="baseline"/>
                              <w:rPr>
                                <w:rFonts w:ascii="Montserrat SemiBold" w:hAnsi="Montserrat SemiBold"/>
                                <w:color w:val="8C3503"/>
                                <w:kern w:val="24"/>
                                <w:sz w:val="24"/>
                                <w:szCs w:val="24"/>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4364808A" w14:textId="77777777" w:rsidR="00867EB9" w:rsidRPr="00BC53C8" w:rsidRDefault="00867EB9" w:rsidP="00867EB9">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4A58954D" w:rsidR="0037799A" w:rsidRPr="008669E6" w:rsidRDefault="0037799A" w:rsidP="0037799A">
                      <w:pPr>
                        <w:textAlignment w:val="baseline"/>
                        <w:rPr>
                          <w:rFonts w:ascii="Montserrat SemiBold" w:hAnsi="Montserrat SemiBold"/>
                          <w:color w:val="8C3503"/>
                          <w:kern w:val="24"/>
                          <w:sz w:val="24"/>
                          <w:szCs w:val="24"/>
                          <w14:ligatures w14:val="none"/>
                        </w:rPr>
                      </w:pP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67D34E17" w14:textId="77777777" w:rsidR="00E001E3" w:rsidRPr="00D90B39" w:rsidRDefault="00E001E3" w:rsidP="00E001E3">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3067B095" w14:textId="77777777" w:rsidR="00E001E3" w:rsidRDefault="00E001E3" w:rsidP="00E001E3">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5F135E5D" w:rsidR="0037799A" w:rsidRPr="0037799A" w:rsidRDefault="00E001E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67D34E17" w14:textId="77777777" w:rsidR="00E001E3" w:rsidRPr="00D90B39" w:rsidRDefault="00E001E3" w:rsidP="00E001E3">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3067B095" w14:textId="77777777" w:rsidR="00E001E3" w:rsidRDefault="00E001E3" w:rsidP="00E001E3">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5F135E5D" w:rsidR="0037799A" w:rsidRPr="0037799A" w:rsidRDefault="00E001E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0903669C"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867EB9">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0903669C"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867EB9">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0F06F9C" w:rsidR="0037799A" w:rsidRPr="00285220" w:rsidRDefault="00867EB9" w:rsidP="0037799A">
                            <w:pPr>
                              <w:textAlignment w:val="baseline"/>
                              <w:rPr>
                                <w:rFonts w:ascii="Montserrat ExtraBold" w:hAnsi="Montserrat ExtraBold"/>
                                <w:b/>
                                <w:bCs/>
                                <w:color w:val="8C3503"/>
                                <w:kern w:val="24"/>
                                <w:sz w:val="80"/>
                                <w:szCs w:val="80"/>
                                <w:lang w:val="bg-BG"/>
                                <w14:ligatures w14:val="none"/>
                              </w:rPr>
                            </w:pPr>
                            <w:r w:rsidRPr="00867EB9">
                              <w:rPr>
                                <w:rFonts w:ascii="Montserrat ExtraBold" w:hAnsi="Montserrat ExtraBold"/>
                                <w:b/>
                                <w:bCs/>
                                <w:color w:val="8C3503"/>
                                <w:kern w:val="24"/>
                                <w:sz w:val="80"/>
                                <w:szCs w:val="80"/>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00F06F9C" w:rsidR="0037799A" w:rsidRPr="00285220" w:rsidRDefault="00867EB9" w:rsidP="0037799A">
                      <w:pPr>
                        <w:textAlignment w:val="baseline"/>
                        <w:rPr>
                          <w:rFonts w:ascii="Montserrat ExtraBold" w:hAnsi="Montserrat ExtraBold"/>
                          <w:b/>
                          <w:bCs/>
                          <w:color w:val="8C3503"/>
                          <w:kern w:val="24"/>
                          <w:sz w:val="80"/>
                          <w:szCs w:val="80"/>
                          <w:lang w:val="bg-BG"/>
                          <w14:ligatures w14:val="none"/>
                        </w:rPr>
                      </w:pPr>
                      <w:r w:rsidRPr="00867EB9">
                        <w:rPr>
                          <w:rFonts w:ascii="Montserrat ExtraBold" w:hAnsi="Montserrat ExtraBold"/>
                          <w:b/>
                          <w:bCs/>
                          <w:color w:val="8C3503"/>
                          <w:kern w:val="24"/>
                          <w:sz w:val="80"/>
                          <w:szCs w:val="80"/>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103C8DE4" w14:textId="77777777" w:rsidR="00867EB9" w:rsidRDefault="00867EB9" w:rsidP="00867EB9">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09B56DA8"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103C8DE4" w14:textId="77777777" w:rsidR="00867EB9" w:rsidRDefault="00867EB9" w:rsidP="00867EB9">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09B56DA8"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BB99" w14:textId="77777777" w:rsidR="0084084C" w:rsidRDefault="0084084C" w:rsidP="00A4430E">
      <w:pPr>
        <w:spacing w:after="0" w:line="240" w:lineRule="auto"/>
      </w:pPr>
      <w:r>
        <w:separator/>
      </w:r>
    </w:p>
  </w:endnote>
  <w:endnote w:type="continuationSeparator" w:id="0">
    <w:p w14:paraId="0668612E" w14:textId="77777777" w:rsidR="0084084C" w:rsidRDefault="0084084C"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D792" w14:textId="77777777" w:rsidR="0084084C" w:rsidRDefault="0084084C" w:rsidP="00A4430E">
      <w:pPr>
        <w:spacing w:after="0" w:line="240" w:lineRule="auto"/>
      </w:pPr>
      <w:r>
        <w:separator/>
      </w:r>
    </w:p>
  </w:footnote>
  <w:footnote w:type="continuationSeparator" w:id="0">
    <w:p w14:paraId="789DF6C4" w14:textId="77777777" w:rsidR="0084084C" w:rsidRDefault="0084084C"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2223B1D5" w:rsidR="007D17BB" w:rsidRPr="00867EB9" w:rsidRDefault="00867EB9"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2223B1D5" w:rsidR="007D17BB" w:rsidRPr="00867EB9" w:rsidRDefault="00867EB9"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360" w:hanging="360"/>
      </w:pPr>
      <w:rPr>
        <w:rFonts w:hint="default"/>
      </w:rPr>
    </w:lvl>
    <w:lvl w:ilvl="1" w:tplc="10000019">
      <w:start w:val="1"/>
      <w:numFmt w:val="lowerLetter"/>
      <w:lvlText w:val="%2."/>
      <w:lvlJc w:val="left"/>
      <w:pPr>
        <w:ind w:left="1374" w:hanging="360"/>
      </w:pPr>
    </w:lvl>
    <w:lvl w:ilvl="2" w:tplc="1000001B" w:tentative="1">
      <w:start w:val="1"/>
      <w:numFmt w:val="lowerRoman"/>
      <w:lvlText w:val="%3."/>
      <w:lvlJc w:val="right"/>
      <w:pPr>
        <w:ind w:left="2094" w:hanging="180"/>
      </w:pPr>
    </w:lvl>
    <w:lvl w:ilvl="3" w:tplc="1000000F" w:tentative="1">
      <w:start w:val="1"/>
      <w:numFmt w:val="decimal"/>
      <w:lvlText w:val="%4."/>
      <w:lvlJc w:val="left"/>
      <w:pPr>
        <w:ind w:left="2814" w:hanging="360"/>
      </w:pPr>
    </w:lvl>
    <w:lvl w:ilvl="4" w:tplc="10000019" w:tentative="1">
      <w:start w:val="1"/>
      <w:numFmt w:val="lowerLetter"/>
      <w:lvlText w:val="%5."/>
      <w:lvlJc w:val="left"/>
      <w:pPr>
        <w:ind w:left="3534" w:hanging="360"/>
      </w:pPr>
    </w:lvl>
    <w:lvl w:ilvl="5" w:tplc="1000001B" w:tentative="1">
      <w:start w:val="1"/>
      <w:numFmt w:val="lowerRoman"/>
      <w:lvlText w:val="%6."/>
      <w:lvlJc w:val="right"/>
      <w:pPr>
        <w:ind w:left="4254" w:hanging="180"/>
      </w:pPr>
    </w:lvl>
    <w:lvl w:ilvl="6" w:tplc="1000000F" w:tentative="1">
      <w:start w:val="1"/>
      <w:numFmt w:val="decimal"/>
      <w:lvlText w:val="%7."/>
      <w:lvlJc w:val="left"/>
      <w:pPr>
        <w:ind w:left="4974" w:hanging="360"/>
      </w:pPr>
    </w:lvl>
    <w:lvl w:ilvl="7" w:tplc="10000019" w:tentative="1">
      <w:start w:val="1"/>
      <w:numFmt w:val="lowerLetter"/>
      <w:lvlText w:val="%8."/>
      <w:lvlJc w:val="left"/>
      <w:pPr>
        <w:ind w:left="5694" w:hanging="360"/>
      </w:pPr>
    </w:lvl>
    <w:lvl w:ilvl="8" w:tplc="1000001B" w:tentative="1">
      <w:start w:val="1"/>
      <w:numFmt w:val="lowerRoman"/>
      <w:lvlText w:val="%9."/>
      <w:lvlJc w:val="right"/>
      <w:pPr>
        <w:ind w:left="6414" w:hanging="180"/>
      </w:pPr>
    </w:lvl>
  </w:abstractNum>
  <w:abstractNum w:abstractNumId="1" w15:restartNumberingAfterBreak="0">
    <w:nsid w:val="0C787C8C"/>
    <w:multiLevelType w:val="hybridMultilevel"/>
    <w:tmpl w:val="5A4C6DD8"/>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5563B73"/>
    <w:multiLevelType w:val="hybridMultilevel"/>
    <w:tmpl w:val="D44E377C"/>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4366FF0"/>
    <w:multiLevelType w:val="hybridMultilevel"/>
    <w:tmpl w:val="2FEE3BAE"/>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5F51A50"/>
    <w:multiLevelType w:val="hybridMultilevel"/>
    <w:tmpl w:val="364A3AE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4566A6C"/>
    <w:multiLevelType w:val="hybridMultilevel"/>
    <w:tmpl w:val="E84AF05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51163DD"/>
    <w:multiLevelType w:val="hybridMultilevel"/>
    <w:tmpl w:val="B6A8C6D0"/>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FB63641"/>
    <w:multiLevelType w:val="hybridMultilevel"/>
    <w:tmpl w:val="17CA0B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273E9"/>
    <w:rsid w:val="00036C23"/>
    <w:rsid w:val="00043604"/>
    <w:rsid w:val="00140ECA"/>
    <w:rsid w:val="00147DC7"/>
    <w:rsid w:val="0018CBD1"/>
    <w:rsid w:val="001B3DC6"/>
    <w:rsid w:val="001F1CD8"/>
    <w:rsid w:val="001F5946"/>
    <w:rsid w:val="00215C35"/>
    <w:rsid w:val="00285220"/>
    <w:rsid w:val="003210A7"/>
    <w:rsid w:val="0037799A"/>
    <w:rsid w:val="004000A1"/>
    <w:rsid w:val="004424C7"/>
    <w:rsid w:val="00487487"/>
    <w:rsid w:val="004C0E90"/>
    <w:rsid w:val="00517780"/>
    <w:rsid w:val="00536A96"/>
    <w:rsid w:val="005A38E8"/>
    <w:rsid w:val="006E715F"/>
    <w:rsid w:val="006F4BAA"/>
    <w:rsid w:val="00713113"/>
    <w:rsid w:val="00792337"/>
    <w:rsid w:val="007D17BB"/>
    <w:rsid w:val="00823A54"/>
    <w:rsid w:val="00840417"/>
    <w:rsid w:val="0084084C"/>
    <w:rsid w:val="008669E6"/>
    <w:rsid w:val="00867EB9"/>
    <w:rsid w:val="00880D5B"/>
    <w:rsid w:val="00A4430E"/>
    <w:rsid w:val="00AB762D"/>
    <w:rsid w:val="00B15DB8"/>
    <w:rsid w:val="00B221F8"/>
    <w:rsid w:val="00B44F39"/>
    <w:rsid w:val="00B467E6"/>
    <w:rsid w:val="00BC6A7A"/>
    <w:rsid w:val="00D71C65"/>
    <w:rsid w:val="00E001E3"/>
    <w:rsid w:val="00E00296"/>
    <w:rsid w:val="00E43CD6"/>
    <w:rsid w:val="00E7438D"/>
    <w:rsid w:val="00E87BB6"/>
    <w:rsid w:val="00EF3EB2"/>
    <w:rsid w:val="00F214BE"/>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3</cp:revision>
  <dcterms:created xsi:type="dcterms:W3CDTF">2025-04-23T18:32:00Z</dcterms:created>
  <dcterms:modified xsi:type="dcterms:W3CDTF">2025-04-23T18:56:00Z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